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2B14" w14:textId="77777777" w:rsidR="00991D70" w:rsidRPr="00991D70" w:rsidRDefault="00991D70" w:rsidP="00991D70">
      <w:pPr>
        <w:shd w:val="clear" w:color="auto" w:fill="FFFFFF"/>
        <w:spacing w:after="120" w:line="360" w:lineRule="atLeast"/>
        <w:outlineLvl w:val="3"/>
        <w:rPr>
          <w:rFonts w:ascii="var(--font-title)" w:eastAsia="Times New Roman" w:hAnsi="var(--font-title)" w:cs="Times New Roman"/>
          <w:color w:val="1D1D1D"/>
          <w:sz w:val="30"/>
          <w:szCs w:val="30"/>
          <w:lang w:eastAsia="ru-RU"/>
        </w:rPr>
      </w:pPr>
      <w:r w:rsidRPr="00991D70">
        <w:rPr>
          <w:rFonts w:ascii="var(--font-title)" w:eastAsia="Times New Roman" w:hAnsi="var(--font-title)" w:cs="Times New Roman"/>
          <w:color w:val="1D1D1D"/>
          <w:sz w:val="30"/>
          <w:szCs w:val="30"/>
          <w:lang w:eastAsia="ru-RU"/>
        </w:rPr>
        <w:t>Чек-лист документов для подачи заявки</w:t>
      </w:r>
    </w:p>
    <w:p w14:paraId="01C887D8" w14:textId="77777777" w:rsidR="00991D70" w:rsidRPr="00991D70" w:rsidRDefault="00991D70" w:rsidP="00991D7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47474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747474"/>
          <w:sz w:val="27"/>
          <w:szCs w:val="27"/>
          <w:lang w:eastAsia="ru-RU"/>
        </w:rPr>
        <w:t>Чтобы подать заявку, сформируйте комплект документов из списка ниже</w:t>
      </w:r>
    </w:p>
    <w:p w14:paraId="05101A67" w14:textId="77777777" w:rsidR="00991D70" w:rsidRPr="00991D70" w:rsidRDefault="00991D70" w:rsidP="00991D7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D1D1D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1D1D1D"/>
          <w:sz w:val="27"/>
          <w:szCs w:val="27"/>
          <w:lang w:eastAsia="ru-RU"/>
        </w:rPr>
        <w:t>Копии учредительных документов туроператора (изменений к ним)</w:t>
      </w:r>
    </w:p>
    <w:p w14:paraId="55D185FC" w14:textId="77777777" w:rsidR="00991D70" w:rsidRPr="00991D70" w:rsidRDefault="00991D70" w:rsidP="00991D70">
      <w:pPr>
        <w:shd w:val="clear" w:color="auto" w:fill="F5F5F5"/>
        <w:spacing w:before="360" w:after="360" w:line="240" w:lineRule="auto"/>
        <w:rPr>
          <w:rFonts w:ascii="Arial" w:eastAsia="Times New Roman" w:hAnsi="Arial" w:cs="Arial"/>
          <w:color w:val="1D1D1D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1D1D1D"/>
          <w:sz w:val="27"/>
          <w:szCs w:val="27"/>
          <w:lang w:eastAsia="ru-RU"/>
        </w:rPr>
        <w:pict w14:anchorId="799A9B6E">
          <v:rect id="_x0000_i1025" style="width:0;height:.75pt" o:hralign="center" o:hrstd="t" o:hr="t" fillcolor="#a0a0a0" stroked="f"/>
        </w:pict>
      </w:r>
    </w:p>
    <w:p w14:paraId="620DF797" w14:textId="77777777" w:rsidR="00991D70" w:rsidRPr="00991D70" w:rsidRDefault="00991D70" w:rsidP="00991D70">
      <w:pPr>
        <w:shd w:val="clear" w:color="auto" w:fill="F5F5F5"/>
        <w:spacing w:line="240" w:lineRule="auto"/>
        <w:rPr>
          <w:rFonts w:ascii="Arial" w:eastAsia="Times New Roman" w:hAnsi="Arial" w:cs="Arial"/>
          <w:color w:val="747474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747474"/>
          <w:sz w:val="27"/>
          <w:szCs w:val="27"/>
          <w:lang w:eastAsia="ru-RU"/>
        </w:rPr>
        <w:t>Представляются на бумажном носителе (в форме сканированных копий документов).</w:t>
      </w:r>
    </w:p>
    <w:p w14:paraId="4CE051B8" w14:textId="77777777" w:rsidR="00991D70" w:rsidRPr="00991D70" w:rsidRDefault="00991D70" w:rsidP="00991D7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D1D1D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1D1D1D"/>
          <w:sz w:val="27"/>
          <w:szCs w:val="27"/>
          <w:lang w:eastAsia="ru-RU"/>
        </w:rPr>
        <w:t>Копия(-и) документа(-</w:t>
      </w:r>
      <w:proofErr w:type="spellStart"/>
      <w:r w:rsidRPr="00991D70">
        <w:rPr>
          <w:rFonts w:ascii="Arial" w:eastAsia="Times New Roman" w:hAnsi="Arial" w:cs="Arial"/>
          <w:color w:val="1D1D1D"/>
          <w:sz w:val="27"/>
          <w:szCs w:val="27"/>
          <w:lang w:eastAsia="ru-RU"/>
        </w:rPr>
        <w:t>ов</w:t>
      </w:r>
      <w:proofErr w:type="spellEnd"/>
      <w:r w:rsidRPr="00991D70">
        <w:rPr>
          <w:rFonts w:ascii="Arial" w:eastAsia="Times New Roman" w:hAnsi="Arial" w:cs="Arial"/>
          <w:color w:val="1D1D1D"/>
          <w:sz w:val="27"/>
          <w:szCs w:val="27"/>
          <w:lang w:eastAsia="ru-RU"/>
        </w:rPr>
        <w:t>) за отчетный период, подтверждающего(-их) привлечение туриста(-</w:t>
      </w:r>
      <w:proofErr w:type="spellStart"/>
      <w:r w:rsidRPr="00991D70">
        <w:rPr>
          <w:rFonts w:ascii="Arial" w:eastAsia="Times New Roman" w:hAnsi="Arial" w:cs="Arial"/>
          <w:color w:val="1D1D1D"/>
          <w:sz w:val="27"/>
          <w:szCs w:val="27"/>
          <w:lang w:eastAsia="ru-RU"/>
        </w:rPr>
        <w:t>ов</w:t>
      </w:r>
      <w:proofErr w:type="spellEnd"/>
      <w:r w:rsidRPr="00991D70">
        <w:rPr>
          <w:rFonts w:ascii="Arial" w:eastAsia="Times New Roman" w:hAnsi="Arial" w:cs="Arial"/>
          <w:color w:val="1D1D1D"/>
          <w:sz w:val="27"/>
          <w:szCs w:val="27"/>
          <w:lang w:eastAsia="ru-RU"/>
        </w:rPr>
        <w:t>) старшего поколения</w:t>
      </w:r>
    </w:p>
    <w:p w14:paraId="54ABCEF8" w14:textId="77777777" w:rsidR="00991D70" w:rsidRPr="00991D70" w:rsidRDefault="00991D70" w:rsidP="00991D70">
      <w:pPr>
        <w:shd w:val="clear" w:color="auto" w:fill="F5F5F5"/>
        <w:spacing w:before="360" w:after="360" w:line="240" w:lineRule="auto"/>
        <w:rPr>
          <w:rFonts w:ascii="Arial" w:eastAsia="Times New Roman" w:hAnsi="Arial" w:cs="Arial"/>
          <w:color w:val="1D1D1D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1D1D1D"/>
          <w:sz w:val="27"/>
          <w:szCs w:val="27"/>
          <w:lang w:eastAsia="ru-RU"/>
        </w:rPr>
        <w:pict w14:anchorId="3B49C180">
          <v:rect id="_x0000_i1026" style="width:0;height:.75pt" o:hralign="center" o:hrstd="t" o:hr="t" fillcolor="#a0a0a0" stroked="f"/>
        </w:pict>
      </w:r>
    </w:p>
    <w:p w14:paraId="5E2FD2BD" w14:textId="77777777" w:rsidR="00991D70" w:rsidRPr="00991D70" w:rsidRDefault="00991D70" w:rsidP="00991D70">
      <w:pPr>
        <w:numPr>
          <w:ilvl w:val="0"/>
          <w:numId w:val="1"/>
        </w:numPr>
        <w:shd w:val="clear" w:color="auto" w:fill="F5F5F5"/>
        <w:spacing w:after="120" w:line="240" w:lineRule="auto"/>
        <w:rPr>
          <w:rFonts w:ascii="Arial" w:eastAsia="Times New Roman" w:hAnsi="Arial" w:cs="Arial"/>
          <w:color w:val="747474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747474"/>
          <w:sz w:val="27"/>
          <w:szCs w:val="27"/>
          <w:lang w:eastAsia="ru-RU"/>
        </w:rPr>
        <w:t>Представляются на бумажном носителе (в форме сканированной(-ых) копии(-й) документа(-</w:t>
      </w:r>
      <w:proofErr w:type="spellStart"/>
      <w:r w:rsidRPr="00991D70">
        <w:rPr>
          <w:rFonts w:ascii="Arial" w:eastAsia="Times New Roman" w:hAnsi="Arial" w:cs="Arial"/>
          <w:color w:val="747474"/>
          <w:sz w:val="27"/>
          <w:szCs w:val="27"/>
          <w:lang w:eastAsia="ru-RU"/>
        </w:rPr>
        <w:t>ов</w:t>
      </w:r>
      <w:proofErr w:type="spellEnd"/>
      <w:r w:rsidRPr="00991D70">
        <w:rPr>
          <w:rFonts w:ascii="Arial" w:eastAsia="Times New Roman" w:hAnsi="Arial" w:cs="Arial"/>
          <w:color w:val="747474"/>
          <w:sz w:val="27"/>
          <w:szCs w:val="27"/>
          <w:lang w:eastAsia="ru-RU"/>
        </w:rPr>
        <w:t>).</w:t>
      </w:r>
    </w:p>
    <w:p w14:paraId="6BB483E9" w14:textId="77777777" w:rsidR="00991D70" w:rsidRPr="00991D70" w:rsidRDefault="00991D70" w:rsidP="00991D70">
      <w:pPr>
        <w:numPr>
          <w:ilvl w:val="0"/>
          <w:numId w:val="1"/>
        </w:numPr>
        <w:shd w:val="clear" w:color="auto" w:fill="F5F5F5"/>
        <w:spacing w:line="240" w:lineRule="auto"/>
        <w:rPr>
          <w:rFonts w:ascii="Arial" w:eastAsia="Times New Roman" w:hAnsi="Arial" w:cs="Arial"/>
          <w:color w:val="747474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747474"/>
          <w:sz w:val="27"/>
          <w:szCs w:val="27"/>
          <w:lang w:eastAsia="ru-RU"/>
        </w:rPr>
        <w:t>Под заверенными копиями документов, подтверждающих привлечение туриста(-</w:t>
      </w:r>
      <w:proofErr w:type="spellStart"/>
      <w:r w:rsidRPr="00991D70">
        <w:rPr>
          <w:rFonts w:ascii="Arial" w:eastAsia="Times New Roman" w:hAnsi="Arial" w:cs="Arial"/>
          <w:color w:val="747474"/>
          <w:sz w:val="27"/>
          <w:szCs w:val="27"/>
          <w:lang w:eastAsia="ru-RU"/>
        </w:rPr>
        <w:t>ов</w:t>
      </w:r>
      <w:proofErr w:type="spellEnd"/>
      <w:r w:rsidRPr="00991D70">
        <w:rPr>
          <w:rFonts w:ascii="Arial" w:eastAsia="Times New Roman" w:hAnsi="Arial" w:cs="Arial"/>
          <w:color w:val="747474"/>
          <w:sz w:val="27"/>
          <w:szCs w:val="27"/>
          <w:lang w:eastAsia="ru-RU"/>
        </w:rPr>
        <w:t>) старшего поколения, понимаются договор(-ы) о предоставлении гостиничных услуг с подтверждением заселения и договор(-ы) о реализации туристского продукта, заключенный(-</w:t>
      </w:r>
      <w:proofErr w:type="spellStart"/>
      <w:r w:rsidRPr="00991D70">
        <w:rPr>
          <w:rFonts w:ascii="Arial" w:eastAsia="Times New Roman" w:hAnsi="Arial" w:cs="Arial"/>
          <w:color w:val="747474"/>
          <w:sz w:val="27"/>
          <w:szCs w:val="27"/>
          <w:lang w:eastAsia="ru-RU"/>
        </w:rPr>
        <w:t>ые</w:t>
      </w:r>
      <w:proofErr w:type="spellEnd"/>
      <w:r w:rsidRPr="00991D70">
        <w:rPr>
          <w:rFonts w:ascii="Arial" w:eastAsia="Times New Roman" w:hAnsi="Arial" w:cs="Arial"/>
          <w:color w:val="747474"/>
          <w:sz w:val="27"/>
          <w:szCs w:val="27"/>
          <w:lang w:eastAsia="ru-RU"/>
        </w:rPr>
        <w:t>) между получателем финансовой поддержки и туристом старшего поколения, иные договоры/заявки (в том числе в электронной форме), акт, платежное поручение, кассовый чек, товарный чек, квитанция к приходному кассовому ордеру и иные документы, подтверждающие наличие и оплату договорных отношений.</w:t>
      </w:r>
    </w:p>
    <w:p w14:paraId="07356707" w14:textId="77777777" w:rsidR="00991D70" w:rsidRPr="00991D70" w:rsidRDefault="00991D70" w:rsidP="00991D7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D1D1D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1D1D1D"/>
          <w:sz w:val="27"/>
          <w:szCs w:val="27"/>
          <w:lang w:eastAsia="ru-RU"/>
        </w:rPr>
        <w:t>Копия(-и) документа(-</w:t>
      </w:r>
      <w:proofErr w:type="spellStart"/>
      <w:r w:rsidRPr="00991D70">
        <w:rPr>
          <w:rFonts w:ascii="Arial" w:eastAsia="Times New Roman" w:hAnsi="Arial" w:cs="Arial"/>
          <w:color w:val="1D1D1D"/>
          <w:sz w:val="27"/>
          <w:szCs w:val="27"/>
          <w:lang w:eastAsia="ru-RU"/>
        </w:rPr>
        <w:t>ов</w:t>
      </w:r>
      <w:proofErr w:type="spellEnd"/>
      <w:r w:rsidRPr="00991D70">
        <w:rPr>
          <w:rFonts w:ascii="Arial" w:eastAsia="Times New Roman" w:hAnsi="Arial" w:cs="Arial"/>
          <w:color w:val="1D1D1D"/>
          <w:sz w:val="27"/>
          <w:szCs w:val="27"/>
          <w:lang w:eastAsia="ru-RU"/>
        </w:rPr>
        <w:t>), подтверждающих организацию экскурсионной программы по Москве</w:t>
      </w:r>
    </w:p>
    <w:p w14:paraId="26BE21E1" w14:textId="77777777" w:rsidR="00991D70" w:rsidRPr="00991D70" w:rsidRDefault="00991D70" w:rsidP="00991D70">
      <w:pPr>
        <w:shd w:val="clear" w:color="auto" w:fill="F5F5F5"/>
        <w:spacing w:before="360" w:after="360" w:line="240" w:lineRule="auto"/>
        <w:rPr>
          <w:rFonts w:ascii="Arial" w:eastAsia="Times New Roman" w:hAnsi="Arial" w:cs="Arial"/>
          <w:color w:val="1D1D1D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1D1D1D"/>
          <w:sz w:val="27"/>
          <w:szCs w:val="27"/>
          <w:lang w:eastAsia="ru-RU"/>
        </w:rPr>
        <w:pict w14:anchorId="17910CC4">
          <v:rect id="_x0000_i1027" style="width:0;height:.75pt" o:hralign="center" o:hrstd="t" o:hr="t" fillcolor="#a0a0a0" stroked="f"/>
        </w:pict>
      </w:r>
    </w:p>
    <w:p w14:paraId="67268044" w14:textId="77777777" w:rsidR="00991D70" w:rsidRPr="00991D70" w:rsidRDefault="00991D70" w:rsidP="00991D70">
      <w:pPr>
        <w:numPr>
          <w:ilvl w:val="0"/>
          <w:numId w:val="2"/>
        </w:numPr>
        <w:shd w:val="clear" w:color="auto" w:fill="F5F5F5"/>
        <w:spacing w:after="120" w:line="240" w:lineRule="auto"/>
        <w:rPr>
          <w:rFonts w:ascii="Arial" w:eastAsia="Times New Roman" w:hAnsi="Arial" w:cs="Arial"/>
          <w:color w:val="747474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747474"/>
          <w:sz w:val="27"/>
          <w:szCs w:val="27"/>
          <w:lang w:eastAsia="ru-RU"/>
        </w:rPr>
        <w:t>Представляются на бумажном носителе (в форме сканированной(-ых) копии(-й) документа(-</w:t>
      </w:r>
      <w:proofErr w:type="spellStart"/>
      <w:r w:rsidRPr="00991D70">
        <w:rPr>
          <w:rFonts w:ascii="Arial" w:eastAsia="Times New Roman" w:hAnsi="Arial" w:cs="Arial"/>
          <w:color w:val="747474"/>
          <w:sz w:val="27"/>
          <w:szCs w:val="27"/>
          <w:lang w:eastAsia="ru-RU"/>
        </w:rPr>
        <w:t>ов</w:t>
      </w:r>
      <w:proofErr w:type="spellEnd"/>
      <w:r w:rsidRPr="00991D70">
        <w:rPr>
          <w:rFonts w:ascii="Arial" w:eastAsia="Times New Roman" w:hAnsi="Arial" w:cs="Arial"/>
          <w:color w:val="747474"/>
          <w:sz w:val="27"/>
          <w:szCs w:val="27"/>
          <w:lang w:eastAsia="ru-RU"/>
        </w:rPr>
        <w:t>).</w:t>
      </w:r>
    </w:p>
    <w:p w14:paraId="4B138E23" w14:textId="77777777" w:rsidR="00991D70" w:rsidRPr="00991D70" w:rsidRDefault="00991D70" w:rsidP="00991D70">
      <w:pPr>
        <w:numPr>
          <w:ilvl w:val="0"/>
          <w:numId w:val="2"/>
        </w:numPr>
        <w:shd w:val="clear" w:color="auto" w:fill="F5F5F5"/>
        <w:spacing w:line="240" w:lineRule="auto"/>
        <w:rPr>
          <w:rFonts w:ascii="Arial" w:eastAsia="Times New Roman" w:hAnsi="Arial" w:cs="Arial"/>
          <w:color w:val="747474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747474"/>
          <w:sz w:val="27"/>
          <w:szCs w:val="27"/>
          <w:lang w:eastAsia="ru-RU"/>
        </w:rPr>
        <w:t>Под заверенными копиями документов, подтверждающих организацию экскурсионной программы, понимаются, в частности, договор(-ы) на услуги экскурсовода (гида) и (или) гида-переводчика и (или) инструктора-проводника, акт, платежное поручение, кассовый чек, товарный чек, квитанция к приходному кассовому ордеру и иные документы, подтверждающие наличие договорных отношений и их оплату.</w:t>
      </w:r>
    </w:p>
    <w:p w14:paraId="4840C1F6" w14:textId="77777777" w:rsidR="00991D70" w:rsidRPr="00991D70" w:rsidRDefault="00991D70" w:rsidP="00991D7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D1D1D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1D1D1D"/>
          <w:sz w:val="27"/>
          <w:szCs w:val="27"/>
          <w:lang w:eastAsia="ru-RU"/>
        </w:rPr>
        <w:lastRenderedPageBreak/>
        <w:t>Копия(-и) документа(-</w:t>
      </w:r>
      <w:proofErr w:type="spellStart"/>
      <w:r w:rsidRPr="00991D70">
        <w:rPr>
          <w:rFonts w:ascii="Arial" w:eastAsia="Times New Roman" w:hAnsi="Arial" w:cs="Arial"/>
          <w:color w:val="1D1D1D"/>
          <w:sz w:val="27"/>
          <w:szCs w:val="27"/>
          <w:lang w:eastAsia="ru-RU"/>
        </w:rPr>
        <w:t>ов</w:t>
      </w:r>
      <w:proofErr w:type="spellEnd"/>
      <w:r w:rsidRPr="00991D70">
        <w:rPr>
          <w:rFonts w:ascii="Arial" w:eastAsia="Times New Roman" w:hAnsi="Arial" w:cs="Arial"/>
          <w:color w:val="1D1D1D"/>
          <w:sz w:val="27"/>
          <w:szCs w:val="27"/>
          <w:lang w:eastAsia="ru-RU"/>
        </w:rPr>
        <w:t>), подтверждающих организацию культурного, зрелищного, просветительского, спортивного и иного мероприятия в городе Москве</w:t>
      </w:r>
    </w:p>
    <w:p w14:paraId="775DCDC2" w14:textId="77777777" w:rsidR="00991D70" w:rsidRPr="00991D70" w:rsidRDefault="00991D70" w:rsidP="00991D70">
      <w:pPr>
        <w:shd w:val="clear" w:color="auto" w:fill="F5F5F5"/>
        <w:spacing w:before="360" w:after="360" w:line="240" w:lineRule="auto"/>
        <w:rPr>
          <w:rFonts w:ascii="Arial" w:eastAsia="Times New Roman" w:hAnsi="Arial" w:cs="Arial"/>
          <w:color w:val="1D1D1D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1D1D1D"/>
          <w:sz w:val="27"/>
          <w:szCs w:val="27"/>
          <w:lang w:eastAsia="ru-RU"/>
        </w:rPr>
        <w:pict w14:anchorId="32A376B3">
          <v:rect id="_x0000_i1028" style="width:0;height:.75pt" o:hralign="center" o:hrstd="t" o:hr="t" fillcolor="#a0a0a0" stroked="f"/>
        </w:pict>
      </w:r>
    </w:p>
    <w:p w14:paraId="64AB920C" w14:textId="77777777" w:rsidR="00991D70" w:rsidRPr="00991D70" w:rsidRDefault="00991D70" w:rsidP="00991D70">
      <w:pPr>
        <w:numPr>
          <w:ilvl w:val="0"/>
          <w:numId w:val="3"/>
        </w:numPr>
        <w:shd w:val="clear" w:color="auto" w:fill="F5F5F5"/>
        <w:spacing w:after="120" w:line="240" w:lineRule="auto"/>
        <w:rPr>
          <w:rFonts w:ascii="Arial" w:eastAsia="Times New Roman" w:hAnsi="Arial" w:cs="Arial"/>
          <w:color w:val="747474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747474"/>
          <w:sz w:val="27"/>
          <w:szCs w:val="27"/>
          <w:lang w:eastAsia="ru-RU"/>
        </w:rPr>
        <w:t>Представляются на бумажном носителе (в форме сканированной(-ых) копии(-й) документа(-</w:t>
      </w:r>
      <w:proofErr w:type="spellStart"/>
      <w:r w:rsidRPr="00991D70">
        <w:rPr>
          <w:rFonts w:ascii="Arial" w:eastAsia="Times New Roman" w:hAnsi="Arial" w:cs="Arial"/>
          <w:color w:val="747474"/>
          <w:sz w:val="27"/>
          <w:szCs w:val="27"/>
          <w:lang w:eastAsia="ru-RU"/>
        </w:rPr>
        <w:t>ов</w:t>
      </w:r>
      <w:proofErr w:type="spellEnd"/>
      <w:r w:rsidRPr="00991D70">
        <w:rPr>
          <w:rFonts w:ascii="Arial" w:eastAsia="Times New Roman" w:hAnsi="Arial" w:cs="Arial"/>
          <w:color w:val="747474"/>
          <w:sz w:val="27"/>
          <w:szCs w:val="27"/>
          <w:lang w:eastAsia="ru-RU"/>
        </w:rPr>
        <w:t>).</w:t>
      </w:r>
    </w:p>
    <w:p w14:paraId="250EB8E4" w14:textId="77777777" w:rsidR="00991D70" w:rsidRPr="00991D70" w:rsidRDefault="00991D70" w:rsidP="00991D70">
      <w:pPr>
        <w:numPr>
          <w:ilvl w:val="0"/>
          <w:numId w:val="3"/>
        </w:numPr>
        <w:shd w:val="clear" w:color="auto" w:fill="F5F5F5"/>
        <w:spacing w:line="240" w:lineRule="auto"/>
        <w:rPr>
          <w:rFonts w:ascii="Arial" w:eastAsia="Times New Roman" w:hAnsi="Arial" w:cs="Arial"/>
          <w:color w:val="747474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747474"/>
          <w:sz w:val="27"/>
          <w:szCs w:val="27"/>
          <w:lang w:eastAsia="ru-RU"/>
        </w:rPr>
        <w:t>Под заверенными копиями документов, подтверждающих организацию культурного, зрелищного, просветительского, спортивного и иного мероприятия, понимаются, в частности, договор(-ы), закрывающие документы к ним, в том числе акт, платежное поручение, кассовый чек, товарный чек, квитанция к приходному кассовому ордеру.</w:t>
      </w:r>
    </w:p>
    <w:p w14:paraId="40D7D733" w14:textId="77777777" w:rsidR="00991D70" w:rsidRPr="00991D70" w:rsidRDefault="00991D70" w:rsidP="00991D7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D1D1D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1D1D1D"/>
          <w:sz w:val="27"/>
          <w:szCs w:val="27"/>
          <w:lang w:eastAsia="ru-RU"/>
        </w:rPr>
        <w:t>Копия документа, подтверждающего назначение на должность и полномочия руководителя туроператора (или) уполномоченного лица</w:t>
      </w:r>
    </w:p>
    <w:p w14:paraId="3367873C" w14:textId="77777777" w:rsidR="00991D70" w:rsidRPr="00991D70" w:rsidRDefault="00991D70" w:rsidP="00991D70">
      <w:pPr>
        <w:shd w:val="clear" w:color="auto" w:fill="F5F5F5"/>
        <w:spacing w:before="360" w:after="360" w:line="240" w:lineRule="auto"/>
        <w:rPr>
          <w:rFonts w:ascii="Arial" w:eastAsia="Times New Roman" w:hAnsi="Arial" w:cs="Arial"/>
          <w:color w:val="1D1D1D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1D1D1D"/>
          <w:sz w:val="27"/>
          <w:szCs w:val="27"/>
          <w:lang w:eastAsia="ru-RU"/>
        </w:rPr>
        <w:pict w14:anchorId="440D6D0C">
          <v:rect id="_x0000_i1029" style="width:0;height:.75pt" o:hralign="center" o:hrstd="t" o:hr="t" fillcolor="#a0a0a0" stroked="f"/>
        </w:pict>
      </w:r>
    </w:p>
    <w:p w14:paraId="25BBDC1E" w14:textId="77777777" w:rsidR="00991D70" w:rsidRPr="00991D70" w:rsidRDefault="00991D70" w:rsidP="00991D70">
      <w:pPr>
        <w:shd w:val="clear" w:color="auto" w:fill="F5F5F5"/>
        <w:spacing w:after="360" w:line="240" w:lineRule="auto"/>
        <w:rPr>
          <w:rFonts w:ascii="Arial" w:eastAsia="Times New Roman" w:hAnsi="Arial" w:cs="Arial"/>
          <w:color w:val="747474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747474"/>
          <w:sz w:val="27"/>
          <w:szCs w:val="27"/>
          <w:lang w:eastAsia="ru-RU"/>
        </w:rPr>
        <w:t>Копия решения о назначении или об избрании физического лица на должность, в соответствии с которым такое лицо обладает правом действовать от имени туроператора без доверенности или копия решения о передаче полномочий единоличного исполнительного органа управляющей организации или управляющему).</w:t>
      </w:r>
    </w:p>
    <w:p w14:paraId="32F84424" w14:textId="77777777" w:rsidR="00991D70" w:rsidRPr="00991D70" w:rsidRDefault="00991D70" w:rsidP="00991D70">
      <w:pPr>
        <w:shd w:val="clear" w:color="auto" w:fill="F5F5F5"/>
        <w:spacing w:after="360" w:line="240" w:lineRule="auto"/>
        <w:rPr>
          <w:rFonts w:ascii="Arial" w:eastAsia="Times New Roman" w:hAnsi="Arial" w:cs="Arial"/>
          <w:color w:val="747474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747474"/>
          <w:sz w:val="27"/>
          <w:szCs w:val="27"/>
          <w:lang w:eastAsia="ru-RU"/>
        </w:rPr>
        <w:t>В случае если от имени туроператора действует иное лицо, прилагается также копия доверенности на осуществление действий от имени туроператора, подписанная руководителем туроператора или уполномоченным этим руководителем лицом, либо копия нотариальной доверенности).</w:t>
      </w:r>
    </w:p>
    <w:p w14:paraId="795AD95D" w14:textId="77777777" w:rsidR="00991D70" w:rsidRPr="00991D70" w:rsidRDefault="00991D70" w:rsidP="00991D70">
      <w:pPr>
        <w:shd w:val="clear" w:color="auto" w:fill="F5F5F5"/>
        <w:spacing w:line="240" w:lineRule="auto"/>
        <w:rPr>
          <w:rFonts w:ascii="Arial" w:eastAsia="Times New Roman" w:hAnsi="Arial" w:cs="Arial"/>
          <w:color w:val="747474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747474"/>
          <w:sz w:val="27"/>
          <w:szCs w:val="27"/>
          <w:lang w:eastAsia="ru-RU"/>
        </w:rPr>
        <w:t>Представляется на бумажном носителе (в форме сканированной копии документа).</w:t>
      </w:r>
    </w:p>
    <w:p w14:paraId="2D51BF25" w14:textId="77777777" w:rsidR="00991D70" w:rsidRPr="00991D70" w:rsidRDefault="00991D70" w:rsidP="00991D7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D1D1D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1D1D1D"/>
          <w:sz w:val="27"/>
          <w:szCs w:val="27"/>
          <w:lang w:eastAsia="ru-RU"/>
        </w:rPr>
        <w:t>Копия документа, подтверждающего полномочия главного бухгалтера, заверенная руководителем туроператора или иного лица, ответственного за ведение бухгалтерского учета</w:t>
      </w:r>
    </w:p>
    <w:p w14:paraId="341EB9BF" w14:textId="77777777" w:rsidR="00991D70" w:rsidRPr="00991D70" w:rsidRDefault="00991D70" w:rsidP="00991D70">
      <w:pPr>
        <w:shd w:val="clear" w:color="auto" w:fill="F5F5F5"/>
        <w:spacing w:before="360" w:after="360" w:line="240" w:lineRule="auto"/>
        <w:rPr>
          <w:rFonts w:ascii="Arial" w:eastAsia="Times New Roman" w:hAnsi="Arial" w:cs="Arial"/>
          <w:color w:val="1D1D1D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1D1D1D"/>
          <w:sz w:val="27"/>
          <w:szCs w:val="27"/>
          <w:lang w:eastAsia="ru-RU"/>
        </w:rPr>
        <w:pict w14:anchorId="521D2BCB">
          <v:rect id="_x0000_i1030" style="width:0;height:.75pt" o:hralign="center" o:hrstd="t" o:hr="t" fillcolor="#a0a0a0" stroked="f"/>
        </w:pict>
      </w:r>
    </w:p>
    <w:p w14:paraId="19C89CEC" w14:textId="77777777" w:rsidR="00991D70" w:rsidRPr="00991D70" w:rsidRDefault="00991D70" w:rsidP="00991D70">
      <w:pPr>
        <w:shd w:val="clear" w:color="auto" w:fill="F5F5F5"/>
        <w:spacing w:line="240" w:lineRule="auto"/>
        <w:rPr>
          <w:rFonts w:ascii="Arial" w:eastAsia="Times New Roman" w:hAnsi="Arial" w:cs="Arial"/>
          <w:color w:val="747474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747474"/>
          <w:sz w:val="27"/>
          <w:szCs w:val="27"/>
          <w:lang w:eastAsia="ru-RU"/>
        </w:rPr>
        <w:t>Представляется на бумажном носителе (в форме сканированной копии документа).</w:t>
      </w:r>
    </w:p>
    <w:p w14:paraId="4038B69E" w14:textId="77777777" w:rsidR="00991D70" w:rsidRPr="00991D70" w:rsidRDefault="00991D70" w:rsidP="00991D7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D1D1D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1D1D1D"/>
          <w:sz w:val="27"/>
          <w:szCs w:val="27"/>
          <w:lang w:eastAsia="ru-RU"/>
        </w:rPr>
        <w:t>Копия программы пребывания в городе Москве туриста старшего поколения</w:t>
      </w:r>
    </w:p>
    <w:p w14:paraId="5AC29DAB" w14:textId="77777777" w:rsidR="00991D70" w:rsidRPr="00991D70" w:rsidRDefault="00991D70" w:rsidP="00991D70">
      <w:pPr>
        <w:shd w:val="clear" w:color="auto" w:fill="F5F5F5"/>
        <w:spacing w:before="360" w:after="360" w:line="240" w:lineRule="auto"/>
        <w:rPr>
          <w:rFonts w:ascii="Arial" w:eastAsia="Times New Roman" w:hAnsi="Arial" w:cs="Arial"/>
          <w:color w:val="1D1D1D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1D1D1D"/>
          <w:sz w:val="27"/>
          <w:szCs w:val="27"/>
          <w:lang w:eastAsia="ru-RU"/>
        </w:rPr>
        <w:lastRenderedPageBreak/>
        <w:pict w14:anchorId="4425DAB2">
          <v:rect id="_x0000_i1031" style="width:0;height:.75pt" o:hralign="center" o:hrstd="t" o:hr="t" fillcolor="#a0a0a0" stroked="f"/>
        </w:pict>
      </w:r>
    </w:p>
    <w:p w14:paraId="772793E4" w14:textId="77777777" w:rsidR="00991D70" w:rsidRPr="00991D70" w:rsidRDefault="00991D70" w:rsidP="00991D70">
      <w:pPr>
        <w:numPr>
          <w:ilvl w:val="0"/>
          <w:numId w:val="4"/>
        </w:numPr>
        <w:shd w:val="clear" w:color="auto" w:fill="F5F5F5"/>
        <w:spacing w:after="120" w:line="240" w:lineRule="auto"/>
        <w:rPr>
          <w:rFonts w:ascii="Arial" w:eastAsia="Times New Roman" w:hAnsi="Arial" w:cs="Arial"/>
          <w:color w:val="747474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747474"/>
          <w:sz w:val="27"/>
          <w:szCs w:val="27"/>
          <w:lang w:eastAsia="ru-RU"/>
        </w:rPr>
        <w:t>Представляется на бумажном носителе (в форме сканированной копии документа).</w:t>
      </w:r>
    </w:p>
    <w:p w14:paraId="44618BD0" w14:textId="77777777" w:rsidR="00991D70" w:rsidRPr="00991D70" w:rsidRDefault="00991D70" w:rsidP="00991D70">
      <w:pPr>
        <w:numPr>
          <w:ilvl w:val="0"/>
          <w:numId w:val="4"/>
        </w:numPr>
        <w:shd w:val="clear" w:color="auto" w:fill="F5F5F5"/>
        <w:spacing w:line="240" w:lineRule="auto"/>
        <w:rPr>
          <w:rFonts w:ascii="Arial" w:eastAsia="Times New Roman" w:hAnsi="Arial" w:cs="Arial"/>
          <w:color w:val="747474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747474"/>
          <w:sz w:val="27"/>
          <w:szCs w:val="27"/>
          <w:lang w:eastAsia="ru-RU"/>
        </w:rPr>
        <w:t>Должна соответствовать требованиям, установленным приложением № 5 к приказу Проектного офиса от 31 мая 2023 г. № 118/23 «Об объявлении отбора о приеме заявок и проведении отбора в 2023 году получателей финансовой поддержки в форме гранта среди юридических лиц, осуществляющих туроператорскую деятельность в сфере въездного и(или) внутреннего туризма, для привлечения в город Москву туристов из числа граждан старшего поколения».</w:t>
      </w:r>
    </w:p>
    <w:p w14:paraId="6D3D794F" w14:textId="77777777" w:rsidR="00991D70" w:rsidRPr="00991D70" w:rsidRDefault="00991D70" w:rsidP="00991D7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D1D1D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1D1D1D"/>
          <w:sz w:val="27"/>
          <w:szCs w:val="27"/>
          <w:lang w:eastAsia="ru-RU"/>
        </w:rPr>
        <w:t>Отчет (приложение к настоящим Требованиям)</w:t>
      </w:r>
    </w:p>
    <w:p w14:paraId="6A63C83A" w14:textId="77777777" w:rsidR="00991D70" w:rsidRPr="00991D70" w:rsidRDefault="00991D70" w:rsidP="00991D70">
      <w:pPr>
        <w:shd w:val="clear" w:color="auto" w:fill="F5F5F5"/>
        <w:spacing w:before="360" w:after="360" w:line="240" w:lineRule="auto"/>
        <w:rPr>
          <w:rFonts w:ascii="Arial" w:eastAsia="Times New Roman" w:hAnsi="Arial" w:cs="Arial"/>
          <w:color w:val="1D1D1D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1D1D1D"/>
          <w:sz w:val="27"/>
          <w:szCs w:val="27"/>
          <w:lang w:eastAsia="ru-RU"/>
        </w:rPr>
        <w:pict w14:anchorId="7B43B13B">
          <v:rect id="_x0000_i1032" style="width:0;height:.75pt" o:hralign="center" o:hrstd="t" o:hr="t" fillcolor="#a0a0a0" stroked="f"/>
        </w:pict>
      </w:r>
    </w:p>
    <w:p w14:paraId="11055514" w14:textId="77777777" w:rsidR="00991D70" w:rsidRPr="00991D70" w:rsidRDefault="00991D70" w:rsidP="00991D70">
      <w:pPr>
        <w:numPr>
          <w:ilvl w:val="0"/>
          <w:numId w:val="5"/>
        </w:numPr>
        <w:shd w:val="clear" w:color="auto" w:fill="F5F5F5"/>
        <w:spacing w:after="120" w:line="240" w:lineRule="auto"/>
        <w:rPr>
          <w:rFonts w:ascii="Arial" w:eastAsia="Times New Roman" w:hAnsi="Arial" w:cs="Arial"/>
          <w:color w:val="747474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747474"/>
          <w:sz w:val="27"/>
          <w:szCs w:val="27"/>
          <w:lang w:eastAsia="ru-RU"/>
        </w:rPr>
        <w:t>Представляется на бумажном носителе.</w:t>
      </w:r>
    </w:p>
    <w:p w14:paraId="149DAB59" w14:textId="77777777" w:rsidR="00991D70" w:rsidRPr="00991D70" w:rsidRDefault="00991D70" w:rsidP="00991D70">
      <w:pPr>
        <w:numPr>
          <w:ilvl w:val="0"/>
          <w:numId w:val="5"/>
        </w:numPr>
        <w:shd w:val="clear" w:color="auto" w:fill="F5F5F5"/>
        <w:spacing w:line="240" w:lineRule="auto"/>
        <w:rPr>
          <w:rFonts w:ascii="Arial" w:eastAsia="Times New Roman" w:hAnsi="Arial" w:cs="Arial"/>
          <w:color w:val="747474"/>
          <w:sz w:val="27"/>
          <w:szCs w:val="27"/>
          <w:lang w:eastAsia="ru-RU"/>
        </w:rPr>
      </w:pPr>
      <w:r w:rsidRPr="00991D70">
        <w:rPr>
          <w:rFonts w:ascii="Arial" w:eastAsia="Times New Roman" w:hAnsi="Arial" w:cs="Arial"/>
          <w:color w:val="747474"/>
          <w:sz w:val="27"/>
          <w:szCs w:val="27"/>
          <w:lang w:eastAsia="ru-RU"/>
        </w:rPr>
        <w:t>Подписывается руководителем туроператора или уполномоченным лицом.</w:t>
      </w:r>
    </w:p>
    <w:p w14:paraId="6C449A1B" w14:textId="77777777" w:rsidR="004A0B7A" w:rsidRDefault="004A0B7A"/>
    <w:sectPr w:rsidR="004A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font-title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2834"/>
    <w:multiLevelType w:val="multilevel"/>
    <w:tmpl w:val="34949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569EB"/>
    <w:multiLevelType w:val="multilevel"/>
    <w:tmpl w:val="396A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DD3551"/>
    <w:multiLevelType w:val="multilevel"/>
    <w:tmpl w:val="2404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747F64"/>
    <w:multiLevelType w:val="multilevel"/>
    <w:tmpl w:val="D1F09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E53435"/>
    <w:multiLevelType w:val="multilevel"/>
    <w:tmpl w:val="1F86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3452422">
    <w:abstractNumId w:val="0"/>
  </w:num>
  <w:num w:numId="2" w16cid:durableId="355346964">
    <w:abstractNumId w:val="2"/>
  </w:num>
  <w:num w:numId="3" w16cid:durableId="1790394821">
    <w:abstractNumId w:val="4"/>
  </w:num>
  <w:num w:numId="4" w16cid:durableId="1477065162">
    <w:abstractNumId w:val="1"/>
  </w:num>
  <w:num w:numId="5" w16cid:durableId="743188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70"/>
    <w:rsid w:val="004A0B7A"/>
    <w:rsid w:val="0099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2FB3"/>
  <w15:chartTrackingRefBased/>
  <w15:docId w15:val="{4EEF1701-4B85-460A-866A-62B009FE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7710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8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31708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404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39359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0060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63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2873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4535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3431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38499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8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4488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4244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7252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7093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8316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5537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7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8854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9260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7130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6148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78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3849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6664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Ксения Викторовна</dc:creator>
  <cp:keywords/>
  <dc:description/>
  <cp:lastModifiedBy>Попова Ксения Викторовна</cp:lastModifiedBy>
  <cp:revision>1</cp:revision>
  <dcterms:created xsi:type="dcterms:W3CDTF">2024-01-10T09:46:00Z</dcterms:created>
  <dcterms:modified xsi:type="dcterms:W3CDTF">2024-01-10T09:47:00Z</dcterms:modified>
</cp:coreProperties>
</file>